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54" w:rsidRDefault="00716B54" w:rsidP="00716B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A088A5C" wp14:editId="24B0BC32">
            <wp:extent cx="501015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54" w:rsidRDefault="00716B54" w:rsidP="00716B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br/>
        <w:t>МИХАЙЛОВСКОГО  РАЙОНА</w:t>
      </w:r>
    </w:p>
    <w:p w:rsidR="00716B54" w:rsidRDefault="00716B54" w:rsidP="00716B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16B54" w:rsidRDefault="00716B54" w:rsidP="00716B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  <w:t xml:space="preserve">РЕШЕНИЕ                        </w:t>
      </w:r>
    </w:p>
    <w:p w:rsidR="00716B54" w:rsidRDefault="00716B54" w:rsidP="00716B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  <w:t xml:space="preserve">                                                         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</w:tblGrid>
      <w:tr w:rsidR="00716B54" w:rsidTr="00716B54">
        <w:tc>
          <w:tcPr>
            <w:tcW w:w="3107" w:type="dxa"/>
          </w:tcPr>
          <w:p w:rsidR="00716B54" w:rsidRDefault="00716B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30.10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.2018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</w:tcPr>
          <w:p w:rsidR="00716B54" w:rsidRPr="00716B54" w:rsidRDefault="00716B54" w:rsidP="00716B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716B5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114/698</w:t>
            </w:r>
          </w:p>
          <w:p w:rsidR="00716B54" w:rsidRDefault="00716B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</w:t>
            </w:r>
          </w:p>
          <w:p w:rsidR="00716B54" w:rsidRDefault="00716B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</w:t>
            </w:r>
          </w:p>
          <w:p w:rsidR="00716B54" w:rsidRDefault="00716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Михайловка                                                    </w:t>
            </w:r>
          </w:p>
        </w:tc>
      </w:tr>
    </w:tbl>
    <w:p w:rsidR="00716B54" w:rsidRDefault="00716B54" w:rsidP="00716B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0"/>
      </w:tblGrid>
      <w:tr w:rsidR="00716B54" w:rsidTr="00716B54">
        <w:tc>
          <w:tcPr>
            <w:tcW w:w="5460" w:type="dxa"/>
            <w:hideMark/>
          </w:tcPr>
          <w:p w:rsidR="00716B54" w:rsidRDefault="00716B54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 предложении мест для размещения зарегистрированными кандидатами печатных агита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ционных материалов на  повторных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выборах Губернатора Приморского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края, назначенных на  16 декабря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2018 года  </w:t>
            </w:r>
          </w:p>
        </w:tc>
      </w:tr>
    </w:tbl>
    <w:p w:rsidR="00716B54" w:rsidRDefault="00716B54" w:rsidP="00716B54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16B54" w:rsidRDefault="00716B54" w:rsidP="00716B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частью  7 статьи 65 Избирательного кодекса Приморского края, в связи с под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готовкой и проведением повторных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выборов Губернатора Приморского 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рая,  назначенных на  16 декабря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2018 года, территориальная избирательная комиссия Михайловского  района</w:t>
      </w:r>
    </w:p>
    <w:p w:rsidR="00716B54" w:rsidRDefault="00716B54" w:rsidP="00716B5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РЕШИЛА:</w:t>
      </w:r>
    </w:p>
    <w:p w:rsidR="00716B54" w:rsidRDefault="00716B54" w:rsidP="00716B54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1. Предложить администрациям сельских, Новошахтинского  городского поселений  выделить специальные места с указанием конкретного адреса для размещения зарегистрированными кандидатами печатных агитационных материалов на территории каждого избирательного участка согласно приложению.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Места для размещения печатных агитационных материалов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</w:t>
      </w:r>
    </w:p>
    <w:p w:rsidR="00716B54" w:rsidRDefault="00716B54" w:rsidP="00716B54">
      <w:pPr>
        <w:suppressAutoHyphens/>
        <w:spacing w:after="120" w:line="360" w:lineRule="auto"/>
        <w:ind w:firstLine="8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2. Рекомендовать собственникам объектов, на которых будут размещаться агитационные печатные материалы, лицам, ответственным за размещение агитационных материалов, в течение 10 дней после дня голосования осуществить снятие агитационных печатных материалов.</w:t>
      </w:r>
    </w:p>
    <w:p w:rsidR="00716B54" w:rsidRDefault="00716B54" w:rsidP="00716B54">
      <w:pPr>
        <w:suppressAutoHyphens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3. Рекомендовать кандидатам, политическим партиям обеспечить размещение агитационных печатных материалов способом, позволяющим осуществить их снятие (демонтаж) без нанесения ущерба объектам, на которых будут размещаться указанные материалы. </w:t>
      </w:r>
    </w:p>
    <w:p w:rsidR="00716B54" w:rsidRDefault="00716B54" w:rsidP="00716B5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4. Направить решение в   администрации сельских, Новошахтинского  городского  поселения для согласования специальных мест согласно приложению настоящего решения (прилагается).</w:t>
      </w:r>
    </w:p>
    <w:p w:rsidR="00716B54" w:rsidRDefault="00716B54" w:rsidP="00716B5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5. Направить настоящее решение для размещения на официальном  сайте администрации Михайловского муниципального района в разделе «Территориальная избирательная комиссия  Михайловского  района» в информационно-телекоммуникационной сети «Интернет».</w:t>
      </w:r>
    </w:p>
    <w:p w:rsidR="00716B54" w:rsidRDefault="00716B54" w:rsidP="00716B54">
      <w:pPr>
        <w:suppressAutoHyphens/>
        <w:spacing w:after="120" w:line="360" w:lineRule="auto"/>
        <w:ind w:right="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6B54" w:rsidRDefault="00716B54" w:rsidP="00716B54">
      <w:pPr>
        <w:suppressAutoHyphens/>
        <w:spacing w:after="0" w:line="336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 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Н.С. Горбачева</w:t>
      </w:r>
    </w:p>
    <w:p w:rsidR="00716B54" w:rsidRDefault="00716B54" w:rsidP="00716B54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       В.В. Лукашенко</w:t>
      </w: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</w:t>
      </w:r>
      <w:bookmarkStart w:id="0" w:name="_GoBack"/>
      <w:bookmarkEnd w:id="0"/>
      <w:r>
        <w:rPr>
          <w:rFonts w:ascii="Times New Roman" w:hAnsi="Times New Roman"/>
        </w:rPr>
        <w:t>ложение</w:t>
      </w: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</w:t>
      </w: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территориальной избирательной</w:t>
      </w: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комиссии Михайловского района </w:t>
      </w:r>
    </w:p>
    <w:p w:rsidR="00716B54" w:rsidRDefault="00716B54" w:rsidP="00716B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декабря  2018 года №  114/698</w:t>
      </w:r>
    </w:p>
    <w:p w:rsidR="00716B54" w:rsidRDefault="00716B54" w:rsidP="00716B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1996"/>
        <w:gridCol w:w="1936"/>
        <w:gridCol w:w="2978"/>
        <w:gridCol w:w="2051"/>
      </w:tblGrid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и место  нахождения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1701-1705, № 1732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Красноармейская,17, (у помещения детской  школы искусств);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Ленинская,183, (у магазина «Благодать»);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Михайловка,</w:t>
            </w:r>
          </w:p>
          <w:p w:rsidR="00716B54" w:rsidRDefault="00716B54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Некрасовская, 2, (у магазина «Светлана»);</w:t>
            </w:r>
          </w:p>
          <w:p w:rsidR="00716B54" w:rsidRDefault="00716B54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Кирпичная,1, (у помещения магазина);</w:t>
            </w:r>
          </w:p>
          <w:p w:rsidR="00716B54" w:rsidRDefault="00716B54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Новое,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объявлений;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1706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 36, (у помещения почтового отделения);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Васильевка, ул. Гарнизонная, 27.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Песчаное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Флотская,3, (у помещения магазина);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</w:tc>
      </w:tr>
      <w:tr w:rsidR="00716B54" w:rsidTr="00716B54">
        <w:trPr>
          <w:trHeight w:val="53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1, (у  помещения магазина).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1709,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1733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Школьная, 22, (у помещения библиотеки);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Первомайское, ул. Ленинская, 13,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(помещение конторы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СХПК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Сунятсена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Родниковое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Кооперативная, 22, (у  помещения магазина);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 Октябрьская, 9, (у помещения торгового  павильона).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Степное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1710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Степное, ул. Школьная, 25, (у помещения ФАП);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Луговая, (у дома № 9).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 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Дубки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Дубки, ул. 40 лет Победы д. 13, (у помещения магазина).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Пионерская, 6, (у помещения культурно - досугового центра);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Пионерская, 8, (у магазина ИП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Сызмас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О.А»);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Октябрьская, д.58, (ИП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Плохотнюк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С.В.»).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Григорьевка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Калинина,  17, (у помещения культурно - досугового центра);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 д.15, (у магазина «Продукты»).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Набережная,16, 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1715, 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1716,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1717,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8»а», (у здания Дома культуры);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3 «а», (у помещения магазина «Ягодка»);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Октябрьская,    55,  (у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помещения  библиотеки).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доска объявлений 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 стенды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стенд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1719, 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1734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,12а, (у помещения магазина);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Калинина, 23 (у магазина «Артур»).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29, (у помещения магазина);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 (у помещения магазина);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ж/д станция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Перелетный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Вокзальная,19;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Вокзальная,7.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1721,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1735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Осиновка,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улицы: Суворова №№ 2,               5, 26 (у помещений магазинов);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Осиновка,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,189,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стенды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Даниловка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 25, (у помещения магазина)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Горное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Ленина,24,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Горбатка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Горбатка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  44»а»,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1725</w:t>
            </w:r>
          </w:p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1726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Ивановка, ул. Краснознаменная,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«а», 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Николаевка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Ленинская,82,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Отрадное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Садовая, 17 «а», (у помещения магазина).</w:t>
            </w:r>
          </w:p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13,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 «а»,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16B54" w:rsidTr="00716B5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Лубянка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Лубянка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Нижняя, 9, (у помещения магазина).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54" w:rsidRDefault="00716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</w:tbl>
    <w:p w:rsidR="00716B54" w:rsidRDefault="00716B54" w:rsidP="00716B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B54" w:rsidRDefault="00716B54" w:rsidP="00716B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6B54" w:rsidRDefault="00716B54" w:rsidP="00716B54"/>
    <w:p w:rsidR="00716B54" w:rsidRDefault="00716B54" w:rsidP="00716B54"/>
    <w:p w:rsidR="00716B54" w:rsidRDefault="00716B54" w:rsidP="00716B54"/>
    <w:p w:rsidR="00716B54" w:rsidRDefault="00716B54" w:rsidP="00716B54"/>
    <w:p w:rsidR="00716B54" w:rsidRDefault="00716B54" w:rsidP="00716B54"/>
    <w:p w:rsidR="00716B54" w:rsidRDefault="00716B54" w:rsidP="00716B54"/>
    <w:p w:rsidR="00716B54" w:rsidRDefault="00716B54" w:rsidP="00716B54"/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6B54" w:rsidRDefault="00716B54" w:rsidP="00716B54">
      <w:pPr>
        <w:suppressAutoHyphens/>
        <w:spacing w:after="0" w:line="336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561A8" w:rsidRDefault="00716B54">
      <w:r>
        <w:t>0</w:t>
      </w:r>
    </w:p>
    <w:sectPr w:rsidR="0005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54"/>
    <w:rsid w:val="000561A8"/>
    <w:rsid w:val="00716B54"/>
    <w:rsid w:val="00B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2018-11-02T01:53:00Z</cp:lastPrinted>
  <dcterms:created xsi:type="dcterms:W3CDTF">2018-11-02T01:42:00Z</dcterms:created>
  <dcterms:modified xsi:type="dcterms:W3CDTF">2018-11-02T01:57:00Z</dcterms:modified>
</cp:coreProperties>
</file>